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95" w:rsidRPr="00FA7751" w:rsidRDefault="006A59AC" w:rsidP="00FA7751">
      <w:pPr>
        <w:pStyle w:val="Title"/>
      </w:pPr>
      <w:r>
        <w:t>Truth: Talk 1</w:t>
      </w:r>
    </w:p>
    <w:p w:rsidR="006A59AC" w:rsidRDefault="006A59AC" w:rsidP="006A59AC">
      <w:pPr>
        <w:widowControl w:val="0"/>
        <w:autoSpaceDE w:val="0"/>
        <w:autoSpaceDN w:val="0"/>
        <w:adjustRightInd w:val="0"/>
        <w:rPr>
          <w:rFonts w:cs="Times New Roman"/>
          <w:b/>
          <w:bCs/>
        </w:rPr>
      </w:pPr>
      <w:r w:rsidRPr="005C3C26">
        <w:rPr>
          <w:rFonts w:cs="Times New Roman"/>
          <w:b/>
          <w:bCs/>
        </w:rPr>
        <w:t>How can I know the Roman Catholic Church teaches the truth about God if I don’t trust the Church</w:t>
      </w:r>
      <w:r>
        <w:rPr>
          <w:rFonts w:cs="Times New Roman"/>
          <w:b/>
          <w:bCs/>
        </w:rPr>
        <w:t xml:space="preserve"> or its priests</w:t>
      </w:r>
      <w:r w:rsidRPr="005C3C26">
        <w:rPr>
          <w:rFonts w:cs="Times New Roman"/>
          <w:b/>
          <w:bCs/>
        </w:rPr>
        <w:t>?</w:t>
      </w:r>
    </w:p>
    <w:p w:rsidR="005F76C6" w:rsidRPr="006D6A57" w:rsidRDefault="005F76C6" w:rsidP="00C11D3E">
      <w:pPr>
        <w:rPr>
          <w:rFonts w:cs="Times New Roman"/>
          <w:szCs w:val="24"/>
        </w:rPr>
      </w:pPr>
    </w:p>
    <w:p w:rsidR="00763D95" w:rsidRPr="006D6A57" w:rsidRDefault="00763D95" w:rsidP="00C11D3E">
      <w:pPr>
        <w:rPr>
          <w:rFonts w:cs="Times New Roman"/>
          <w:szCs w:val="24"/>
        </w:rPr>
      </w:pPr>
      <w:r w:rsidRPr="006D6A57">
        <w:rPr>
          <w:rFonts w:cs="Times New Roman"/>
          <w:szCs w:val="24"/>
        </w:rPr>
        <w:t>Our to</w:t>
      </w:r>
      <w:r w:rsidR="00920993" w:rsidRPr="006D6A57">
        <w:rPr>
          <w:rFonts w:cs="Times New Roman"/>
          <w:szCs w:val="24"/>
        </w:rPr>
        <w:t>pic tonight is two-fold.</w:t>
      </w:r>
      <w:r w:rsidRPr="006D6A57">
        <w:rPr>
          <w:rFonts w:cs="Times New Roman"/>
          <w:szCs w:val="24"/>
        </w:rPr>
        <w:t xml:space="preserve">  Rather than Robert and I taking two different tacks on the same huge topic, we are dividing the question into its parts.  I will discuss “How can I know the Roman Catholic Church teaches the truth about God” and he will discuss the aspect how one’s lack of trust in the Church or its priests affects one’s belief in what the Church teaches.</w:t>
      </w:r>
    </w:p>
    <w:p w:rsidR="005F76C6" w:rsidRPr="006D6A57" w:rsidRDefault="005F76C6" w:rsidP="00C11D3E">
      <w:pPr>
        <w:rPr>
          <w:rFonts w:cs="Times New Roman"/>
          <w:szCs w:val="24"/>
        </w:rPr>
      </w:pPr>
      <w:r w:rsidRPr="006D6A57">
        <w:rPr>
          <w:rFonts w:cs="Times New Roman"/>
          <w:szCs w:val="24"/>
        </w:rPr>
        <w:t xml:space="preserve">Before I begin, I want to clarify one point.  The topic is a bit misleading because the theme is Truth, but the question is really about credibility.  The questions given are not “Why should I believe that there is absolute </w:t>
      </w:r>
      <w:r w:rsidR="006B19C3" w:rsidRPr="006D6A57">
        <w:rPr>
          <w:rFonts w:cs="Times New Roman"/>
          <w:szCs w:val="24"/>
        </w:rPr>
        <w:t>t</w:t>
      </w:r>
      <w:r w:rsidRPr="006D6A57">
        <w:rPr>
          <w:rFonts w:cs="Times New Roman"/>
          <w:szCs w:val="24"/>
        </w:rPr>
        <w:t>ruth, but why should I believe what this particular institution tells  me is truth?  And especially, why should I believe when I don’t trust the institution in the first place?  In my mind, this question is really about Faith, then, not truth.</w:t>
      </w:r>
    </w:p>
    <w:p w:rsidR="005F76C6" w:rsidRDefault="005F76C6" w:rsidP="00C11D3E">
      <w:pPr>
        <w:rPr>
          <w:rFonts w:cs="Times New Roman"/>
          <w:szCs w:val="24"/>
        </w:rPr>
      </w:pPr>
      <w:r w:rsidRPr="006D6A57">
        <w:rPr>
          <w:rFonts w:cs="Times New Roman"/>
          <w:szCs w:val="24"/>
        </w:rPr>
        <w:t xml:space="preserve">This being said, I will NOT be addressing the question </w:t>
      </w:r>
      <w:r w:rsidR="006B19C3" w:rsidRPr="006D6A57">
        <w:rPr>
          <w:rFonts w:cs="Times New Roman"/>
          <w:szCs w:val="24"/>
        </w:rPr>
        <w:t>about whether there is truth, but about why I should believe the Church’s claims.</w:t>
      </w:r>
      <w:r w:rsidRPr="006D6A57">
        <w:rPr>
          <w:rFonts w:cs="Times New Roman"/>
          <w:szCs w:val="24"/>
        </w:rPr>
        <w:t xml:space="preserve">  </w:t>
      </w:r>
      <w:r w:rsidR="006B19C3" w:rsidRPr="006D6A57">
        <w:rPr>
          <w:rFonts w:cs="Times New Roman"/>
          <w:szCs w:val="24"/>
        </w:rPr>
        <w:t>There seem to be two parts to this question</w:t>
      </w:r>
      <w:r w:rsidRPr="006D6A57">
        <w:rPr>
          <w:rFonts w:cs="Times New Roman"/>
          <w:szCs w:val="24"/>
        </w:rPr>
        <w:t>: 1)</w:t>
      </w:r>
      <w:r w:rsidR="006B19C3" w:rsidRPr="006D6A57">
        <w:rPr>
          <w:rFonts w:cs="Times New Roman"/>
          <w:szCs w:val="24"/>
        </w:rPr>
        <w:t xml:space="preserve"> </w:t>
      </w:r>
      <w:r w:rsidRPr="006D6A57">
        <w:rPr>
          <w:rFonts w:cs="Times New Roman"/>
          <w:szCs w:val="24"/>
        </w:rPr>
        <w:t>Why should I need someone to tell me what truth is (Why can’t I discover i</w:t>
      </w:r>
      <w:r w:rsidR="00F72B70">
        <w:rPr>
          <w:rFonts w:cs="Times New Roman"/>
          <w:szCs w:val="24"/>
        </w:rPr>
        <w:t>t</w:t>
      </w:r>
      <w:r w:rsidRPr="006D6A57">
        <w:rPr>
          <w:rFonts w:cs="Times New Roman"/>
          <w:szCs w:val="24"/>
        </w:rPr>
        <w:t xml:space="preserve"> on my own</w:t>
      </w:r>
      <w:r w:rsidR="006B19C3" w:rsidRPr="006D6A57">
        <w:rPr>
          <w:rFonts w:cs="Times New Roman"/>
          <w:szCs w:val="24"/>
        </w:rPr>
        <w:t>; shouldn’t it be obvious</w:t>
      </w:r>
      <w:r w:rsidRPr="006D6A57">
        <w:rPr>
          <w:rFonts w:cs="Times New Roman"/>
          <w:szCs w:val="24"/>
        </w:rPr>
        <w:t>)?  2) Why should I believe in the Church in particular?</w:t>
      </w:r>
      <w:r w:rsidR="006B19C3" w:rsidRPr="006D6A57">
        <w:rPr>
          <w:rFonts w:cs="Times New Roman"/>
          <w:szCs w:val="24"/>
        </w:rPr>
        <w:t xml:space="preserve">  What claim can it possibly have to possessing the truth?</w:t>
      </w:r>
    </w:p>
    <w:p w:rsidR="00290EBA" w:rsidRPr="006D6A57" w:rsidRDefault="00FA7751" w:rsidP="00C11D3E">
      <w:pPr>
        <w:rPr>
          <w:rFonts w:cs="Times New Roman"/>
          <w:szCs w:val="24"/>
        </w:rPr>
      </w:pPr>
      <w:r>
        <w:rPr>
          <w:rFonts w:cs="Times New Roman"/>
          <w:szCs w:val="24"/>
        </w:rPr>
        <w:t xml:space="preserve">So first: Why should </w:t>
      </w:r>
      <w:r w:rsidR="00290EBA">
        <w:rPr>
          <w:rFonts w:cs="Times New Roman"/>
          <w:szCs w:val="24"/>
        </w:rPr>
        <w:t xml:space="preserve">I need someone to tell me what truth is?  Why can’t I discover it on my own?  </w:t>
      </w:r>
    </w:p>
    <w:p w:rsidR="00C11D3E" w:rsidRPr="006D6A57" w:rsidRDefault="00290EBA" w:rsidP="00C11D3E">
      <w:pPr>
        <w:rPr>
          <w:rFonts w:cs="Times New Roman"/>
          <w:szCs w:val="24"/>
        </w:rPr>
      </w:pPr>
      <w:r>
        <w:rPr>
          <w:rFonts w:cs="Times New Roman"/>
          <w:szCs w:val="24"/>
        </w:rPr>
        <w:t>L</w:t>
      </w:r>
      <w:r w:rsidR="00C11D3E" w:rsidRPr="006D6A57">
        <w:rPr>
          <w:rFonts w:cs="Times New Roman"/>
          <w:szCs w:val="24"/>
        </w:rPr>
        <w:t>et me begin with a distinction: natural truth</w:t>
      </w:r>
      <w:r w:rsidR="005F76C6" w:rsidRPr="006D6A57">
        <w:rPr>
          <w:rFonts w:cs="Times New Roman"/>
          <w:szCs w:val="24"/>
        </w:rPr>
        <w:t xml:space="preserve"> and revealed truth.</w:t>
      </w:r>
    </w:p>
    <w:p w:rsidR="005F76C6" w:rsidRPr="006D6A57" w:rsidRDefault="005F76C6" w:rsidP="00C11D3E">
      <w:pPr>
        <w:rPr>
          <w:rFonts w:cs="Times New Roman"/>
          <w:szCs w:val="24"/>
        </w:rPr>
      </w:pPr>
      <w:r w:rsidRPr="006D6A57">
        <w:rPr>
          <w:rFonts w:cs="Times New Roman"/>
          <w:szCs w:val="24"/>
        </w:rPr>
        <w:t>Truth exists and is knowable through reason (this is the part I’m assuming given the questions of the evening. We can talk about that more if anyone wants</w:t>
      </w:r>
      <w:r w:rsidR="006D6A57">
        <w:rPr>
          <w:rStyle w:val="FootnoteReference"/>
          <w:rFonts w:cs="Times New Roman"/>
          <w:szCs w:val="24"/>
        </w:rPr>
        <w:footnoteReference w:id="1"/>
      </w:r>
      <w:r w:rsidRPr="006D6A57">
        <w:rPr>
          <w:rFonts w:cs="Times New Roman"/>
          <w:szCs w:val="24"/>
        </w:rPr>
        <w:t>).  We see this most clearly, perhaps, when we study mathematics, or even when we read murder mysteries.  Isn’t the fun of a mystery the fact that there is an answer?  That the tru</w:t>
      </w:r>
      <w:r w:rsidR="00290EBA">
        <w:rPr>
          <w:rFonts w:cs="Times New Roman"/>
          <w:szCs w:val="24"/>
        </w:rPr>
        <w:t>th (who REALLY killed Mr. Greene</w:t>
      </w:r>
      <w:r w:rsidRPr="006D6A57">
        <w:rPr>
          <w:rFonts w:cs="Times New Roman"/>
          <w:szCs w:val="24"/>
        </w:rPr>
        <w:t xml:space="preserve"> in the library and how) can come to light, can be known by us?</w:t>
      </w:r>
    </w:p>
    <w:p w:rsidR="00B87B1D" w:rsidRPr="006D6A57" w:rsidRDefault="005F76C6" w:rsidP="00C11D3E">
      <w:pPr>
        <w:rPr>
          <w:rFonts w:cs="Times New Roman"/>
          <w:szCs w:val="24"/>
        </w:rPr>
      </w:pPr>
      <w:r w:rsidRPr="006D6A57">
        <w:rPr>
          <w:rFonts w:cs="Times New Roman"/>
          <w:szCs w:val="24"/>
        </w:rPr>
        <w:lastRenderedPageBreak/>
        <w:t xml:space="preserve">But here’s the trouble: we are not big enough to grasp the entirety of truth through reason alone.  Why?  Because we have limited minds, as we have all found out one time or another.  </w:t>
      </w:r>
      <w:r w:rsidR="00B87B1D" w:rsidRPr="006D6A57">
        <w:rPr>
          <w:rFonts w:cs="Times New Roman"/>
          <w:szCs w:val="24"/>
        </w:rPr>
        <w:t>So why should I need someone to tell me what truth is?  Because I’m not big enough to come to it myself!  Who is?  Who can fully comprehend truth?  Who can speak with utmost reliability on the fullness of truth?  Well, Truth hi</w:t>
      </w:r>
      <w:r w:rsidR="00F72B70">
        <w:rPr>
          <w:rFonts w:cs="Times New Roman"/>
          <w:szCs w:val="24"/>
        </w:rPr>
        <w:t>mself.  And our name for Truth H</w:t>
      </w:r>
      <w:r w:rsidR="00B87B1D" w:rsidRPr="006D6A57">
        <w:rPr>
          <w:rFonts w:cs="Times New Roman"/>
          <w:szCs w:val="24"/>
        </w:rPr>
        <w:t>imself is God</w:t>
      </w:r>
      <w:r w:rsidRPr="006D6A57">
        <w:rPr>
          <w:rFonts w:cs="Times New Roman"/>
          <w:szCs w:val="24"/>
        </w:rPr>
        <w:t>.</w:t>
      </w:r>
      <w:r w:rsidR="00920993" w:rsidRPr="006D6A57">
        <w:rPr>
          <w:rFonts w:cs="Times New Roman"/>
          <w:szCs w:val="24"/>
        </w:rPr>
        <w:t xml:space="preserve">  </w:t>
      </w:r>
    </w:p>
    <w:p w:rsidR="00B87B1D" w:rsidRPr="006D6A57" w:rsidRDefault="00B87B1D" w:rsidP="00C11D3E">
      <w:pPr>
        <w:rPr>
          <w:rFonts w:cs="Times New Roman"/>
          <w:szCs w:val="24"/>
        </w:rPr>
      </w:pPr>
      <w:r w:rsidRPr="006D6A57">
        <w:rPr>
          <w:rFonts w:cs="Times New Roman"/>
          <w:szCs w:val="24"/>
        </w:rPr>
        <w:t>How does he</w:t>
      </w:r>
      <w:r w:rsidR="00C11D3E" w:rsidRPr="006D6A57">
        <w:rPr>
          <w:rFonts w:cs="Times New Roman"/>
          <w:szCs w:val="24"/>
        </w:rPr>
        <w:t xml:space="preserve"> </w:t>
      </w:r>
      <w:r w:rsidR="003549F2" w:rsidRPr="006D6A57">
        <w:rPr>
          <w:rFonts w:cs="Times New Roman"/>
          <w:szCs w:val="24"/>
        </w:rPr>
        <w:t>reveal to us</w:t>
      </w:r>
      <w:r w:rsidR="00C11D3E" w:rsidRPr="006D6A57">
        <w:rPr>
          <w:rFonts w:cs="Times New Roman"/>
          <w:szCs w:val="24"/>
        </w:rPr>
        <w:t xml:space="preserve"> that</w:t>
      </w:r>
      <w:r w:rsidRPr="006D6A57">
        <w:rPr>
          <w:rFonts w:cs="Times New Roman"/>
          <w:szCs w:val="24"/>
        </w:rPr>
        <w:t xml:space="preserve"> part of truth our minds </w:t>
      </w:r>
      <w:r w:rsidR="0026443D" w:rsidRPr="006D6A57">
        <w:rPr>
          <w:rFonts w:cs="Times New Roman"/>
          <w:szCs w:val="24"/>
        </w:rPr>
        <w:t>couldn’</w:t>
      </w:r>
      <w:r w:rsidR="001168A9" w:rsidRPr="006D6A57">
        <w:rPr>
          <w:rFonts w:cs="Times New Roman"/>
          <w:szCs w:val="24"/>
        </w:rPr>
        <w:t>t reason to.</w:t>
      </w:r>
      <w:r w:rsidRPr="006D6A57">
        <w:rPr>
          <w:rFonts w:cs="Times New Roman"/>
          <w:szCs w:val="24"/>
        </w:rPr>
        <w:t xml:space="preserve">  The most obvious one is the direct way, </w:t>
      </w:r>
      <w:r w:rsidR="005F76C6" w:rsidRPr="006D6A57">
        <w:rPr>
          <w:rFonts w:cs="Times New Roman"/>
          <w:szCs w:val="24"/>
        </w:rPr>
        <w:t>as when he appeared to Moses in the burning bush</w:t>
      </w:r>
      <w:r w:rsidR="00C11D3E" w:rsidRPr="006D6A57">
        <w:rPr>
          <w:rFonts w:cs="Times New Roman"/>
          <w:szCs w:val="24"/>
        </w:rPr>
        <w:t>.  God speaks from on high: “I AM WHO AM”.</w:t>
      </w:r>
    </w:p>
    <w:p w:rsidR="00CA26EB" w:rsidRPr="006D6A57" w:rsidRDefault="00B87B1D" w:rsidP="00C11D3E">
      <w:pPr>
        <w:rPr>
          <w:rFonts w:cs="Times New Roman"/>
          <w:szCs w:val="24"/>
        </w:rPr>
      </w:pPr>
      <w:r w:rsidRPr="006D6A57">
        <w:rPr>
          <w:rFonts w:cs="Times New Roman"/>
          <w:szCs w:val="24"/>
        </w:rPr>
        <w:t xml:space="preserve">Well, this brings us to the second question I asked at the beginning: </w:t>
      </w:r>
      <w:r w:rsidR="00CA26EB" w:rsidRPr="006D6A57">
        <w:rPr>
          <w:rFonts w:cs="Times New Roman"/>
          <w:szCs w:val="24"/>
        </w:rPr>
        <w:t xml:space="preserve">Why should I believe that what the Church says is </w:t>
      </w:r>
      <w:r w:rsidR="001168A9" w:rsidRPr="006D6A57">
        <w:rPr>
          <w:rFonts w:cs="Times New Roman"/>
          <w:szCs w:val="24"/>
        </w:rPr>
        <w:t>true</w:t>
      </w:r>
      <w:r w:rsidR="00C11D3E" w:rsidRPr="006D6A57">
        <w:rPr>
          <w:rFonts w:cs="Times New Roman"/>
          <w:szCs w:val="24"/>
        </w:rPr>
        <w:t>, e</w:t>
      </w:r>
      <w:r w:rsidR="00CA26EB" w:rsidRPr="006D6A57">
        <w:rPr>
          <w:rFonts w:cs="Times New Roman"/>
          <w:szCs w:val="24"/>
        </w:rPr>
        <w:t>specially when she is speaking about truth itself</w:t>
      </w:r>
      <w:r w:rsidR="00C11D3E" w:rsidRPr="006D6A57">
        <w:rPr>
          <w:rFonts w:cs="Times New Roman"/>
          <w:szCs w:val="24"/>
        </w:rPr>
        <w:t xml:space="preserve"> who is fully capable of revealing itself</w:t>
      </w:r>
      <w:r w:rsidR="00F72B70">
        <w:rPr>
          <w:rFonts w:cs="Times New Roman"/>
          <w:szCs w:val="24"/>
        </w:rPr>
        <w:t xml:space="preserve"> in the first place</w:t>
      </w:r>
      <w:r w:rsidR="00C11D3E" w:rsidRPr="006D6A57">
        <w:rPr>
          <w:rFonts w:cs="Times New Roman"/>
          <w:szCs w:val="24"/>
        </w:rPr>
        <w:t>?</w:t>
      </w:r>
      <w:r w:rsidR="00CA26EB" w:rsidRPr="006D6A57">
        <w:rPr>
          <w:rFonts w:cs="Times New Roman"/>
          <w:szCs w:val="24"/>
        </w:rPr>
        <w:t xml:space="preserve">  Why would God, Truth itself, bother with any other way</w:t>
      </w:r>
      <w:r w:rsidR="00F72B70">
        <w:rPr>
          <w:rFonts w:cs="Times New Roman"/>
          <w:szCs w:val="24"/>
        </w:rPr>
        <w:t xml:space="preserve"> of communicating with us</w:t>
      </w:r>
      <w:r w:rsidR="00CA26EB" w:rsidRPr="006D6A57">
        <w:rPr>
          <w:rFonts w:cs="Times New Roman"/>
          <w:szCs w:val="24"/>
        </w:rPr>
        <w:t xml:space="preserve"> than the most efficient, direct way?  Especially (as Robert will discuss) when the Church is so full of corrupt humans?</w:t>
      </w:r>
    </w:p>
    <w:p w:rsidR="00D3361C" w:rsidRPr="006D6A57" w:rsidRDefault="00055551" w:rsidP="00C11D3E">
      <w:pPr>
        <w:rPr>
          <w:rFonts w:cs="Times New Roman"/>
          <w:szCs w:val="24"/>
        </w:rPr>
      </w:pPr>
      <w:r w:rsidRPr="006D6A57">
        <w:rPr>
          <w:rFonts w:cs="Times New Roman"/>
          <w:szCs w:val="24"/>
        </w:rPr>
        <w:t>Well, this comes down to an issue of Faith.  In other words, when Truth himself says things like</w:t>
      </w:r>
    </w:p>
    <w:p w:rsidR="00D3361C" w:rsidRPr="006D6A57" w:rsidRDefault="00055551" w:rsidP="00C11D3E">
      <w:pPr>
        <w:pStyle w:val="ListParagraph"/>
        <w:numPr>
          <w:ilvl w:val="0"/>
          <w:numId w:val="3"/>
        </w:numPr>
        <w:rPr>
          <w:rFonts w:cs="Times New Roman"/>
          <w:szCs w:val="24"/>
        </w:rPr>
      </w:pPr>
      <w:r w:rsidRPr="006D6A57">
        <w:rPr>
          <w:rFonts w:cs="Times New Roman"/>
          <w:szCs w:val="24"/>
        </w:rPr>
        <w:t>“You are Peter and upon this Rock I will build my Church and</w:t>
      </w:r>
      <w:r w:rsidRPr="006D6A57">
        <w:rPr>
          <w:rFonts w:cs="Times New Roman"/>
          <w:b/>
          <w:szCs w:val="24"/>
        </w:rPr>
        <w:t xml:space="preserve"> the gates of hell shall not prevail against it.</w:t>
      </w:r>
      <w:r w:rsidR="00D3361C" w:rsidRPr="006D6A57">
        <w:rPr>
          <w:rFonts w:cs="Times New Roman"/>
          <w:b/>
          <w:szCs w:val="24"/>
        </w:rPr>
        <w:t xml:space="preserve"> </w:t>
      </w:r>
      <w:r w:rsidR="00D3361C" w:rsidRPr="006D6A57">
        <w:rPr>
          <w:rFonts w:cs="Times New Roman"/>
          <w:szCs w:val="24"/>
        </w:rPr>
        <w:t>(Mt. 16:18)”</w:t>
      </w:r>
    </w:p>
    <w:p w:rsidR="00D3361C" w:rsidRPr="006D6A57" w:rsidRDefault="00D3361C" w:rsidP="00C11D3E">
      <w:pPr>
        <w:pStyle w:val="ListParagraph"/>
        <w:numPr>
          <w:ilvl w:val="0"/>
          <w:numId w:val="3"/>
        </w:numPr>
        <w:rPr>
          <w:rFonts w:cs="Times New Roman"/>
          <w:szCs w:val="24"/>
        </w:rPr>
      </w:pPr>
      <w:r w:rsidRPr="006D6A57">
        <w:rPr>
          <w:rFonts w:cs="Times New Roman"/>
          <w:szCs w:val="24"/>
        </w:rPr>
        <w:t>“</w:t>
      </w:r>
      <w:r w:rsidRPr="006D6A57">
        <w:rPr>
          <w:rFonts w:cs="Times New Roman"/>
          <w:b/>
          <w:szCs w:val="24"/>
        </w:rPr>
        <w:t xml:space="preserve">And whatsoever </w:t>
      </w:r>
      <w:r w:rsidRPr="006D6A57">
        <w:rPr>
          <w:rFonts w:cs="Times New Roman"/>
          <w:szCs w:val="24"/>
        </w:rPr>
        <w:t>you shall bind on earth shall be bound in heaven and whatsoever you loose on earth shall be loosed in heaven. (Mt. 18:18)”</w:t>
      </w:r>
    </w:p>
    <w:p w:rsidR="00F72B70" w:rsidRPr="002D1FA3" w:rsidRDefault="00F72B70" w:rsidP="002D1FA3">
      <w:pPr>
        <w:pStyle w:val="ListParagraph"/>
        <w:numPr>
          <w:ilvl w:val="0"/>
          <w:numId w:val="3"/>
        </w:numPr>
        <w:rPr>
          <w:rFonts w:cs="Times New Roman"/>
          <w:szCs w:val="24"/>
        </w:rPr>
      </w:pPr>
      <w:r w:rsidRPr="006D6A57">
        <w:rPr>
          <w:rFonts w:cs="Times New Roman"/>
          <w:szCs w:val="24"/>
        </w:rPr>
        <w:t xml:space="preserve"> </w:t>
      </w:r>
      <w:r w:rsidR="00D3361C" w:rsidRPr="006D6A57">
        <w:rPr>
          <w:rFonts w:cs="Times New Roman"/>
          <w:szCs w:val="24"/>
        </w:rPr>
        <w:t xml:space="preserve">“you, therefore, must go out, making disciples of all nations, and baptizing them in the name of the Father, and of the Son, and of the Holy Ghost, </w:t>
      </w:r>
      <w:r w:rsidR="00D3361C" w:rsidRPr="006D6A57">
        <w:rPr>
          <w:rStyle w:val="verse"/>
          <w:rFonts w:cs="Times New Roman"/>
          <w:szCs w:val="24"/>
        </w:rPr>
        <w:t>20</w:t>
      </w:r>
      <w:r w:rsidR="00D3361C" w:rsidRPr="006D6A57">
        <w:rPr>
          <w:rFonts w:cs="Times New Roman"/>
          <w:b/>
          <w:szCs w:val="24"/>
        </w:rPr>
        <w:t> teaching them to observe</w:t>
      </w:r>
      <w:r w:rsidR="00D3361C" w:rsidRPr="006D6A57">
        <w:rPr>
          <w:rFonts w:cs="Times New Roman"/>
          <w:szCs w:val="24"/>
        </w:rPr>
        <w:t xml:space="preserve"> all the commandments which I have given you. And behold I am with you all through the days that are coming, until the consummation of the world. (Mt. 28:19-20)”</w:t>
      </w:r>
    </w:p>
    <w:p w:rsidR="00CA26EB" w:rsidRPr="006D6A57" w:rsidRDefault="002D1FA3" w:rsidP="00C11D3E">
      <w:pPr>
        <w:rPr>
          <w:rFonts w:cs="Times New Roman"/>
          <w:szCs w:val="24"/>
        </w:rPr>
      </w:pPr>
      <w:r>
        <w:rPr>
          <w:rFonts w:cs="Times New Roman"/>
          <w:szCs w:val="24"/>
        </w:rPr>
        <w:t>We</w:t>
      </w:r>
      <w:r w:rsidR="00D3361C" w:rsidRPr="006D6A57">
        <w:rPr>
          <w:rFonts w:cs="Times New Roman"/>
          <w:szCs w:val="24"/>
        </w:rPr>
        <w:t xml:space="preserve"> have</w:t>
      </w:r>
      <w:r>
        <w:rPr>
          <w:rFonts w:cs="Times New Roman"/>
          <w:szCs w:val="24"/>
        </w:rPr>
        <w:t>, then,</w:t>
      </w:r>
      <w:r w:rsidR="00D3361C" w:rsidRPr="006D6A57">
        <w:rPr>
          <w:rFonts w:cs="Times New Roman"/>
          <w:szCs w:val="24"/>
        </w:rPr>
        <w:t xml:space="preserve"> </w:t>
      </w:r>
      <w:r w:rsidR="00D3361C" w:rsidRPr="002D1FA3">
        <w:rPr>
          <w:rFonts w:cs="Times New Roman"/>
          <w:szCs w:val="24"/>
        </w:rPr>
        <w:t xml:space="preserve">reasonable certainty that he meant us to have absolute assurance in the Church.  But of course, this is not a mathematical, rational, certainty.  If it were, we are back to our original problem of suddenly being able to entirely grasp the Truth, which makes us equal </w:t>
      </w:r>
      <w:r w:rsidR="00F72B70" w:rsidRPr="002D1FA3">
        <w:rPr>
          <w:rFonts w:cs="Times New Roman"/>
          <w:szCs w:val="24"/>
        </w:rPr>
        <w:t xml:space="preserve">to that which is bigger </w:t>
      </w:r>
      <w:r w:rsidR="00F72B70">
        <w:rPr>
          <w:rFonts w:cs="Times New Roman"/>
          <w:szCs w:val="24"/>
        </w:rPr>
        <w:t>than us.</w:t>
      </w:r>
    </w:p>
    <w:p w:rsidR="006B19C3" w:rsidRDefault="006B19C3" w:rsidP="00C11D3E">
      <w:pPr>
        <w:rPr>
          <w:rFonts w:cs="Times New Roman"/>
          <w:szCs w:val="24"/>
        </w:rPr>
      </w:pPr>
      <w:r w:rsidRPr="006D6A57">
        <w:rPr>
          <w:rFonts w:cs="Times New Roman"/>
          <w:szCs w:val="24"/>
        </w:rPr>
        <w:t xml:space="preserve">But WHY should God insist upon revealing himself to us indirectly?  Sure it might be reasonable, but isn’t it unnecessary?  Yes.  And </w:t>
      </w:r>
      <w:r w:rsidR="00920993" w:rsidRPr="006D6A57">
        <w:rPr>
          <w:rFonts w:cs="Times New Roman"/>
          <w:szCs w:val="24"/>
        </w:rPr>
        <w:t>this is the virtue of Faith</w:t>
      </w:r>
      <w:r w:rsidRPr="006D6A57">
        <w:rPr>
          <w:rFonts w:cs="Times New Roman"/>
          <w:szCs w:val="24"/>
        </w:rPr>
        <w:t>.  This is the part that is accepted</w:t>
      </w:r>
      <w:r w:rsidR="00920993" w:rsidRPr="006D6A57">
        <w:rPr>
          <w:rFonts w:cs="Times New Roman"/>
          <w:szCs w:val="24"/>
        </w:rPr>
        <w:t xml:space="preserve"> on the reliability of Truth</w:t>
      </w:r>
      <w:r w:rsidR="00F72B70">
        <w:rPr>
          <w:rFonts w:cs="Times New Roman"/>
          <w:szCs w:val="24"/>
        </w:rPr>
        <w:t xml:space="preserve"> Himself</w:t>
      </w:r>
      <w:r w:rsidR="00920993" w:rsidRPr="006D6A57">
        <w:rPr>
          <w:rFonts w:cs="Times New Roman"/>
          <w:szCs w:val="24"/>
        </w:rPr>
        <w:t>.  As St. Thomas says, “Truth Himself speaks truly, else there’s nothing true.”</w:t>
      </w:r>
      <w:r w:rsidR="00F72B70">
        <w:rPr>
          <w:rFonts w:cs="Times New Roman"/>
          <w:szCs w:val="24"/>
        </w:rPr>
        <w:t xml:space="preserve">  God</w:t>
      </w:r>
      <w:r w:rsidRPr="006D6A57">
        <w:rPr>
          <w:rFonts w:cs="Times New Roman"/>
          <w:szCs w:val="24"/>
        </w:rPr>
        <w:t xml:space="preserve"> has clearly stated that it is so, and we can’t fully understand</w:t>
      </w:r>
      <w:r w:rsidR="00920993" w:rsidRPr="006D6A57">
        <w:rPr>
          <w:rFonts w:cs="Times New Roman"/>
          <w:szCs w:val="24"/>
        </w:rPr>
        <w:t xml:space="preserve"> why</w:t>
      </w:r>
      <w:r w:rsidRPr="006D6A57">
        <w:rPr>
          <w:rFonts w:cs="Times New Roman"/>
          <w:szCs w:val="24"/>
        </w:rPr>
        <w:t>, but we assent to it.  This is why we refer to the assent of Faith.</w:t>
      </w:r>
      <w:r w:rsidR="00920993" w:rsidRPr="006D6A57">
        <w:rPr>
          <w:rFonts w:cs="Times New Roman"/>
          <w:szCs w:val="24"/>
        </w:rPr>
        <w:t xml:space="preserve">  Faith is not in opposition to reason, ignoring it, or stifling it.  Faith and Reason, as Pope John Paul says are “two-wings of a dove on which the human spirit rises to the contemplation of truth” (Fides et Ratio)</w:t>
      </w:r>
    </w:p>
    <w:p w:rsidR="00F72B70" w:rsidRPr="006D6A57" w:rsidRDefault="00F72B70" w:rsidP="00C11D3E">
      <w:pPr>
        <w:rPr>
          <w:rFonts w:cs="Times New Roman"/>
          <w:szCs w:val="24"/>
        </w:rPr>
      </w:pPr>
      <w:r>
        <w:rPr>
          <w:rFonts w:cs="Times New Roman"/>
          <w:szCs w:val="24"/>
        </w:rPr>
        <w:t>--5:15--</w:t>
      </w:r>
    </w:p>
    <w:p w:rsidR="00055551" w:rsidRPr="006D6A57" w:rsidRDefault="00920993" w:rsidP="00C11D3E">
      <w:pPr>
        <w:rPr>
          <w:rFonts w:cs="Times New Roman"/>
          <w:szCs w:val="24"/>
        </w:rPr>
      </w:pPr>
      <w:r w:rsidRPr="006D6A57">
        <w:rPr>
          <w:rFonts w:cs="Times New Roman"/>
          <w:szCs w:val="24"/>
        </w:rPr>
        <w:lastRenderedPageBreak/>
        <w:t>One final distinction must be made.  I</w:t>
      </w:r>
      <w:r w:rsidR="00055551" w:rsidRPr="006D6A57">
        <w:rPr>
          <w:rFonts w:cs="Times New Roman"/>
          <w:szCs w:val="24"/>
        </w:rPr>
        <w:t>t is important to make a distinction b</w:t>
      </w:r>
      <w:r w:rsidR="00F72B70">
        <w:rPr>
          <w:rFonts w:cs="Times New Roman"/>
          <w:szCs w:val="24"/>
        </w:rPr>
        <w:t xml:space="preserve">etween discipline and dogma.  </w:t>
      </w:r>
      <w:r w:rsidR="00055551" w:rsidRPr="006D6A57">
        <w:rPr>
          <w:rFonts w:cs="Times New Roman"/>
          <w:szCs w:val="24"/>
        </w:rPr>
        <w:t>I will explain why.  Here is a clear explanation of the difference:</w:t>
      </w:r>
    </w:p>
    <w:p w:rsidR="00055551" w:rsidRPr="006D6A57" w:rsidRDefault="00055551" w:rsidP="00C11D3E">
      <w:pPr>
        <w:pStyle w:val="FootnoteText"/>
        <w:ind w:left="720"/>
        <w:rPr>
          <w:rFonts w:cs="Times New Roman"/>
          <w:sz w:val="24"/>
          <w:szCs w:val="24"/>
        </w:rPr>
      </w:pPr>
      <w:r w:rsidRPr="006D6A57">
        <w:rPr>
          <w:rFonts w:cs="Times New Roman"/>
          <w:sz w:val="24"/>
          <w:szCs w:val="24"/>
        </w:rPr>
        <w:t>There are two…kinds of laws in the Church - those which Our Lord gave it and those which it made itself. Our Lord left His Church free to make certain laws, just as they would be needed. It has always exercised this power, and made laws to suit the "</w:t>
      </w:r>
      <w:r w:rsidRPr="006D6A57">
        <w:rPr>
          <w:rFonts w:cs="Times New Roman"/>
          <w:b/>
          <w:bCs/>
          <w:i/>
          <w:iCs/>
          <w:sz w:val="24"/>
          <w:szCs w:val="24"/>
        </w:rPr>
        <w:t>circumstances of the place or times</w:t>
      </w:r>
      <w:r w:rsidRPr="006D6A57">
        <w:rPr>
          <w:rFonts w:cs="Times New Roman"/>
          <w:sz w:val="24"/>
          <w:szCs w:val="24"/>
        </w:rPr>
        <w:t>. Even now it does away with some of its old laws that are no longer useful</w:t>
      </w:r>
      <w:r w:rsidR="00F72B70">
        <w:rPr>
          <w:rFonts w:cs="Times New Roman"/>
          <w:sz w:val="24"/>
          <w:szCs w:val="24"/>
        </w:rPr>
        <w:t xml:space="preserve"> </w:t>
      </w:r>
      <w:r w:rsidR="00F72B70" w:rsidRPr="006D6A57">
        <w:rPr>
          <w:rFonts w:cs="Times New Roman"/>
          <w:sz w:val="24"/>
          <w:szCs w:val="24"/>
        </w:rPr>
        <w:t>[for instance, having to fast the entire day before receiving communion]</w:t>
      </w:r>
      <w:r w:rsidRPr="006D6A57">
        <w:rPr>
          <w:rFonts w:cs="Times New Roman"/>
          <w:sz w:val="24"/>
          <w:szCs w:val="24"/>
        </w:rPr>
        <w:t>, and makes new ones that are more necessary. But the doctrines, the truths of faith or morals, the things we must believe and do to save our souls, it never changes and never can change [that the bread and wine</w:t>
      </w:r>
      <w:r w:rsidR="00F72B70">
        <w:rPr>
          <w:rFonts w:cs="Times New Roman"/>
          <w:sz w:val="24"/>
          <w:szCs w:val="24"/>
        </w:rPr>
        <w:t xml:space="preserve"> become the Person of Jesus]: [the Church]</w:t>
      </w:r>
      <w:r w:rsidRPr="006D6A57">
        <w:rPr>
          <w:rFonts w:cs="Times New Roman"/>
          <w:sz w:val="24"/>
          <w:szCs w:val="24"/>
        </w:rPr>
        <w:t xml:space="preserve"> may regulate some things in the application of the divine laws, but the laws themselves can never change in substance (</w:t>
      </w:r>
      <w:r w:rsidRPr="006D6A57">
        <w:rPr>
          <w:rFonts w:cs="Times New Roman"/>
          <w:bCs/>
          <w:i/>
          <w:iCs/>
          <w:sz w:val="24"/>
          <w:szCs w:val="24"/>
        </w:rPr>
        <w:t>The Baltimore Catechism, 1891:</w:t>
      </w:r>
      <w:r w:rsidRPr="006D6A57">
        <w:rPr>
          <w:rFonts w:cs="Times New Roman"/>
          <w:sz w:val="24"/>
          <w:szCs w:val="24"/>
        </w:rPr>
        <w:t xml:space="preserve"> 126).</w:t>
      </w:r>
    </w:p>
    <w:p w:rsidR="00055551" w:rsidRPr="006D6A57" w:rsidRDefault="00055551" w:rsidP="00C11D3E">
      <w:pPr>
        <w:pStyle w:val="FootnoteText"/>
        <w:ind w:left="720"/>
        <w:rPr>
          <w:rFonts w:cs="Times New Roman"/>
          <w:sz w:val="24"/>
          <w:szCs w:val="24"/>
        </w:rPr>
      </w:pPr>
    </w:p>
    <w:p w:rsidR="00055551" w:rsidRDefault="00055551" w:rsidP="00C11D3E">
      <w:pPr>
        <w:rPr>
          <w:rFonts w:cs="Times New Roman"/>
          <w:szCs w:val="24"/>
        </w:rPr>
      </w:pPr>
      <w:r w:rsidRPr="006D6A57">
        <w:rPr>
          <w:rFonts w:cs="Times New Roman"/>
          <w:szCs w:val="24"/>
        </w:rPr>
        <w:t xml:space="preserve">Dogmas cannot change because they are true.  They are the revelation of the fullness of truth; they complete what man can come to know rationally.  Disciplines, obviously, can change, because they are merely circumstantial rules, if you will.  </w:t>
      </w:r>
    </w:p>
    <w:p w:rsidR="00006142" w:rsidRDefault="00006142" w:rsidP="00006142">
      <w:pPr>
        <w:rPr>
          <w:rFonts w:cs="Times New Roman"/>
          <w:szCs w:val="24"/>
        </w:rPr>
      </w:pPr>
      <w:r>
        <w:rPr>
          <w:rFonts w:cs="Times New Roman"/>
          <w:szCs w:val="24"/>
        </w:rPr>
        <w:t xml:space="preserve">Reasonableness gives steadiness to one’s faith when you don’t feel religion.  </w:t>
      </w:r>
    </w:p>
    <w:p w:rsidR="00F72B70" w:rsidRPr="006D6A57" w:rsidRDefault="00F72B70" w:rsidP="00C11D3E">
      <w:pPr>
        <w:rPr>
          <w:rFonts w:cs="Times New Roman"/>
          <w:szCs w:val="24"/>
        </w:rPr>
      </w:pPr>
      <w:r>
        <w:rPr>
          <w:rFonts w:cs="Times New Roman"/>
          <w:szCs w:val="24"/>
        </w:rPr>
        <w:t>--6:40--</w:t>
      </w:r>
    </w:p>
    <w:p w:rsidR="00006142" w:rsidRDefault="00006142" w:rsidP="00006142">
      <w:pPr>
        <w:rPr>
          <w:rFonts w:cs="Times New Roman"/>
          <w:szCs w:val="24"/>
        </w:rPr>
      </w:pPr>
      <w:r>
        <w:rPr>
          <w:rFonts w:cs="Times New Roman"/>
          <w:szCs w:val="24"/>
        </w:rPr>
        <w:t>-Faith journey for me was realizing that the Truth is a person.  I don’t just owe intellectual assent.  He wants my heart.  P. 14 of “I Believe in Love”.</w:t>
      </w:r>
    </w:p>
    <w:p w:rsidR="00894654" w:rsidRPr="00FA7751" w:rsidRDefault="00920993" w:rsidP="00FA7751">
      <w:pPr>
        <w:rPr>
          <w:rFonts w:cs="Times New Roman"/>
          <w:szCs w:val="24"/>
        </w:rPr>
      </w:pPr>
      <w:r w:rsidRPr="006D6A57">
        <w:rPr>
          <w:rFonts w:cs="Times New Roman"/>
          <w:szCs w:val="24"/>
        </w:rPr>
        <w:t xml:space="preserve">On a personal note, the reasonableness of the Faith has always reassured me when I came up against a teaching of the Church I didn’t understand.  I know it is either accessible by reason directly (murder is evil) or it is reasonable (Our Lady was assumed into heaven).  There is always an explanation for a dogma.  I might not know what it </w:t>
      </w:r>
      <w:r w:rsidR="00F72B70">
        <w:rPr>
          <w:rFonts w:cs="Times New Roman"/>
          <w:szCs w:val="24"/>
        </w:rPr>
        <w:t>is, but I know if I seek,</w:t>
      </w:r>
      <w:r w:rsidRPr="006D6A57">
        <w:rPr>
          <w:rFonts w:cs="Times New Roman"/>
          <w:szCs w:val="24"/>
        </w:rPr>
        <w:t xml:space="preserve"> I will find a reasonable explanation.  The Church is reasonable because Truth himself protects her from error.  Revelation is not in conflict with my reason, but supplements, completes, it.</w:t>
      </w:r>
    </w:p>
    <w:sectPr w:rsidR="00894654" w:rsidRPr="00FA7751" w:rsidSect="00E63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0D" w:rsidRDefault="00FD290D" w:rsidP="00CE5100">
      <w:pPr>
        <w:spacing w:after="0" w:line="240" w:lineRule="auto"/>
      </w:pPr>
      <w:r>
        <w:separator/>
      </w:r>
    </w:p>
  </w:endnote>
  <w:endnote w:type="continuationSeparator" w:id="0">
    <w:p w:rsidR="00FD290D" w:rsidRDefault="00FD290D" w:rsidP="00CE5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0D" w:rsidRDefault="00FD290D" w:rsidP="00CE5100">
      <w:pPr>
        <w:spacing w:after="0" w:line="240" w:lineRule="auto"/>
      </w:pPr>
      <w:r>
        <w:separator/>
      </w:r>
    </w:p>
  </w:footnote>
  <w:footnote w:type="continuationSeparator" w:id="0">
    <w:p w:rsidR="00FD290D" w:rsidRDefault="00FD290D" w:rsidP="00CE5100">
      <w:pPr>
        <w:spacing w:after="0" w:line="240" w:lineRule="auto"/>
      </w:pPr>
      <w:r>
        <w:continuationSeparator/>
      </w:r>
    </w:p>
  </w:footnote>
  <w:footnote w:id="1">
    <w:p w:rsidR="006D6A57" w:rsidRDefault="006D6A57" w:rsidP="006D6A57">
      <w:r>
        <w:rPr>
          <w:rStyle w:val="FootnoteReference"/>
        </w:rPr>
        <w:footnoteRef/>
      </w:r>
      <w:r>
        <w:t xml:space="preserve"> Truth exists.  How do I know this?  Well, let’s take the opposite statement, “Truth doesn’t exist”, or “There’s no such thing as truth”.  Here’s the problem: for this statement to be true, it would, well, have to be TRUE! In other words, the statement “There is no such thing as truth” is an impossibility.</w:t>
      </w:r>
    </w:p>
    <w:p w:rsidR="006D6A57" w:rsidRDefault="006D6A5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00" w:rsidRDefault="00CE5100">
    <w:pPr>
      <w:pStyle w:val="Header"/>
    </w:pPr>
  </w:p>
  <w:p w:rsidR="00CE5100" w:rsidRDefault="00CE5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A68"/>
    <w:multiLevelType w:val="hybridMultilevel"/>
    <w:tmpl w:val="E6C0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07B82"/>
    <w:multiLevelType w:val="hybridMultilevel"/>
    <w:tmpl w:val="04C0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C2326"/>
    <w:multiLevelType w:val="hybridMultilevel"/>
    <w:tmpl w:val="690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CE5100"/>
    <w:rsid w:val="00002E51"/>
    <w:rsid w:val="00006142"/>
    <w:rsid w:val="00055551"/>
    <w:rsid w:val="000C15F0"/>
    <w:rsid w:val="000F013C"/>
    <w:rsid w:val="001168A9"/>
    <w:rsid w:val="00177681"/>
    <w:rsid w:val="001855DB"/>
    <w:rsid w:val="00244B06"/>
    <w:rsid w:val="0026443D"/>
    <w:rsid w:val="00272C21"/>
    <w:rsid w:val="00290EBA"/>
    <w:rsid w:val="002D1FA3"/>
    <w:rsid w:val="00323111"/>
    <w:rsid w:val="003549F2"/>
    <w:rsid w:val="003A67BD"/>
    <w:rsid w:val="003D35B7"/>
    <w:rsid w:val="00423EB5"/>
    <w:rsid w:val="004772B8"/>
    <w:rsid w:val="004C2522"/>
    <w:rsid w:val="00513063"/>
    <w:rsid w:val="0054057E"/>
    <w:rsid w:val="005C717D"/>
    <w:rsid w:val="005F76C6"/>
    <w:rsid w:val="006A59AC"/>
    <w:rsid w:val="006B19C3"/>
    <w:rsid w:val="006D6A57"/>
    <w:rsid w:val="006E74E3"/>
    <w:rsid w:val="006F4763"/>
    <w:rsid w:val="00710C66"/>
    <w:rsid w:val="0071725E"/>
    <w:rsid w:val="007345AC"/>
    <w:rsid w:val="007421A2"/>
    <w:rsid w:val="00763A48"/>
    <w:rsid w:val="00763D95"/>
    <w:rsid w:val="007701C4"/>
    <w:rsid w:val="00781C5F"/>
    <w:rsid w:val="00811682"/>
    <w:rsid w:val="00847F41"/>
    <w:rsid w:val="00873FA1"/>
    <w:rsid w:val="008745E3"/>
    <w:rsid w:val="00885818"/>
    <w:rsid w:val="00894654"/>
    <w:rsid w:val="00920993"/>
    <w:rsid w:val="009B071D"/>
    <w:rsid w:val="009C6262"/>
    <w:rsid w:val="009C6715"/>
    <w:rsid w:val="009E15B6"/>
    <w:rsid w:val="00A43B59"/>
    <w:rsid w:val="00A877A6"/>
    <w:rsid w:val="00A953E5"/>
    <w:rsid w:val="00AA12FB"/>
    <w:rsid w:val="00AC47B9"/>
    <w:rsid w:val="00AF38E2"/>
    <w:rsid w:val="00B87B1D"/>
    <w:rsid w:val="00BC5232"/>
    <w:rsid w:val="00C11D3E"/>
    <w:rsid w:val="00C7197D"/>
    <w:rsid w:val="00CA26EB"/>
    <w:rsid w:val="00CE5100"/>
    <w:rsid w:val="00D3361C"/>
    <w:rsid w:val="00DB52A4"/>
    <w:rsid w:val="00E40D07"/>
    <w:rsid w:val="00E633BB"/>
    <w:rsid w:val="00EE4F94"/>
    <w:rsid w:val="00F72B70"/>
    <w:rsid w:val="00F8286D"/>
    <w:rsid w:val="00FA7751"/>
    <w:rsid w:val="00FD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C5F"/>
    <w:pPr>
      <w:spacing w:after="0" w:line="240" w:lineRule="auto"/>
    </w:pPr>
  </w:style>
  <w:style w:type="paragraph" w:styleId="Header">
    <w:name w:val="header"/>
    <w:basedOn w:val="Normal"/>
    <w:link w:val="HeaderChar"/>
    <w:uiPriority w:val="99"/>
    <w:unhideWhenUsed/>
    <w:rsid w:val="00CE5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00"/>
    <w:rPr>
      <w:rFonts w:ascii="Times New Roman" w:hAnsi="Times New Roman"/>
      <w:sz w:val="24"/>
    </w:rPr>
  </w:style>
  <w:style w:type="paragraph" w:styleId="Footer">
    <w:name w:val="footer"/>
    <w:basedOn w:val="Normal"/>
    <w:link w:val="FooterChar"/>
    <w:uiPriority w:val="99"/>
    <w:semiHidden/>
    <w:unhideWhenUsed/>
    <w:rsid w:val="00CE51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100"/>
    <w:rPr>
      <w:rFonts w:ascii="Times New Roman" w:hAnsi="Times New Roman"/>
      <w:sz w:val="24"/>
    </w:rPr>
  </w:style>
  <w:style w:type="paragraph" w:styleId="BalloonText">
    <w:name w:val="Balloon Text"/>
    <w:basedOn w:val="Normal"/>
    <w:link w:val="BalloonTextChar"/>
    <w:uiPriority w:val="99"/>
    <w:semiHidden/>
    <w:unhideWhenUsed/>
    <w:rsid w:val="00CE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00"/>
    <w:rPr>
      <w:rFonts w:ascii="Tahoma" w:hAnsi="Tahoma" w:cs="Tahoma"/>
      <w:sz w:val="16"/>
      <w:szCs w:val="16"/>
    </w:rPr>
  </w:style>
  <w:style w:type="character" w:styleId="Hyperlink">
    <w:name w:val="Hyperlink"/>
    <w:basedOn w:val="DefaultParagraphFont"/>
    <w:uiPriority w:val="99"/>
    <w:unhideWhenUsed/>
    <w:rsid w:val="00513063"/>
    <w:rPr>
      <w:color w:val="0000FF" w:themeColor="hyperlink"/>
      <w:u w:val="single"/>
    </w:rPr>
  </w:style>
  <w:style w:type="paragraph" w:styleId="ListParagraph">
    <w:name w:val="List Paragraph"/>
    <w:basedOn w:val="Normal"/>
    <w:uiPriority w:val="34"/>
    <w:qFormat/>
    <w:rsid w:val="00513063"/>
    <w:pPr>
      <w:ind w:left="720"/>
      <w:contextualSpacing/>
    </w:pPr>
  </w:style>
  <w:style w:type="paragraph" w:styleId="FootnoteText">
    <w:name w:val="footnote text"/>
    <w:basedOn w:val="Normal"/>
    <w:link w:val="FootnoteTextChar"/>
    <w:uiPriority w:val="99"/>
    <w:semiHidden/>
    <w:unhideWhenUsed/>
    <w:rsid w:val="00A9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3E5"/>
    <w:rPr>
      <w:rFonts w:ascii="Times New Roman" w:hAnsi="Times New Roman"/>
      <w:sz w:val="20"/>
      <w:szCs w:val="20"/>
    </w:rPr>
  </w:style>
  <w:style w:type="character" w:styleId="FootnoteReference">
    <w:name w:val="footnote reference"/>
    <w:basedOn w:val="DefaultParagraphFont"/>
    <w:uiPriority w:val="99"/>
    <w:semiHidden/>
    <w:unhideWhenUsed/>
    <w:rsid w:val="00A953E5"/>
    <w:rPr>
      <w:vertAlign w:val="superscript"/>
    </w:rPr>
  </w:style>
  <w:style w:type="character" w:customStyle="1" w:styleId="verse">
    <w:name w:val="verse"/>
    <w:basedOn w:val="DefaultParagraphFont"/>
    <w:rsid w:val="00D3361C"/>
  </w:style>
  <w:style w:type="paragraph" w:styleId="Title">
    <w:name w:val="Title"/>
    <w:basedOn w:val="Normal"/>
    <w:next w:val="Normal"/>
    <w:link w:val="TitleChar"/>
    <w:uiPriority w:val="10"/>
    <w:qFormat/>
    <w:rsid w:val="00FA77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7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61D36-469F-408D-BAE3-3F0743F3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Black</dc:creator>
  <cp:lastModifiedBy>Elizabeth Black</cp:lastModifiedBy>
  <cp:revision>4</cp:revision>
  <dcterms:created xsi:type="dcterms:W3CDTF">2014-04-16T14:14:00Z</dcterms:created>
  <dcterms:modified xsi:type="dcterms:W3CDTF">2014-08-20T15:12:00Z</dcterms:modified>
</cp:coreProperties>
</file>